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A4C39">
        <w:rPr>
          <w:rFonts w:ascii="Times New Roman" w:hAnsi="Times New Roman"/>
          <w:sz w:val="28"/>
          <w:szCs w:val="28"/>
        </w:rPr>
        <w:t xml:space="preserve">Электр аппараттарының </w:t>
      </w:r>
      <w:proofErr w:type="spellStart"/>
      <w:r w:rsidRPr="00AA4C39">
        <w:rPr>
          <w:rFonts w:ascii="Times New Roman" w:hAnsi="Times New Roman"/>
          <w:sz w:val="28"/>
          <w:szCs w:val="28"/>
        </w:rPr>
        <w:t>негізгі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түсініктері. Электр </w:t>
      </w:r>
      <w:proofErr w:type="spellStart"/>
      <w:r w:rsidRPr="00AA4C39">
        <w:rPr>
          <w:rFonts w:ascii="Times New Roman" w:hAnsi="Times New Roman"/>
          <w:sz w:val="28"/>
          <w:szCs w:val="28"/>
        </w:rPr>
        <w:t>аппараттар</w:t>
      </w:r>
      <w:proofErr w:type="spellEnd"/>
      <w:r w:rsidR="0068478C">
        <w:rPr>
          <w:rFonts w:ascii="Times New Roman" w:hAnsi="Times New Roman"/>
          <w:sz w:val="28"/>
          <w:szCs w:val="28"/>
          <w:lang w:val="kk-KZ"/>
        </w:rPr>
        <w:t>д</w:t>
      </w:r>
      <w:r w:rsidRPr="00AA4C39">
        <w:rPr>
          <w:rFonts w:ascii="Times New Roman" w:hAnsi="Times New Roman"/>
          <w:sz w:val="28"/>
          <w:szCs w:val="28"/>
        </w:rPr>
        <w:t>ың қорғаныш қаптамалары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аппараттарының </w:t>
      </w:r>
      <w:proofErr w:type="spellStart"/>
      <w:r w:rsidRPr="00AA4C39">
        <w:rPr>
          <w:rFonts w:ascii="Times New Roman" w:hAnsi="Times New Roman"/>
          <w:sz w:val="28"/>
          <w:szCs w:val="28"/>
        </w:rPr>
        <w:t>жіктелуі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. Механикалық және климаттық факторлардың </w:t>
      </w:r>
      <w:proofErr w:type="spellStart"/>
      <w:r w:rsidRPr="00AA4C39">
        <w:rPr>
          <w:rFonts w:ascii="Times New Roman" w:hAnsi="Times New Roman"/>
          <w:sz w:val="28"/>
          <w:szCs w:val="28"/>
        </w:rPr>
        <w:t>электр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AA4C39">
        <w:rPr>
          <w:rFonts w:ascii="Times New Roman" w:hAnsi="Times New Roman"/>
          <w:sz w:val="28"/>
          <w:szCs w:val="28"/>
        </w:rPr>
        <w:t>аппараттар</w:t>
      </w:r>
      <w:proofErr w:type="spellEnd"/>
      <w:proofErr w:type="gramEnd"/>
      <w:r w:rsidR="0068478C">
        <w:rPr>
          <w:rFonts w:ascii="Times New Roman" w:hAnsi="Times New Roman"/>
          <w:sz w:val="28"/>
          <w:szCs w:val="28"/>
          <w:lang w:val="kk-KZ"/>
        </w:rPr>
        <w:t xml:space="preserve">ға көрсететін </w:t>
      </w:r>
      <w:r w:rsidRPr="00AA4C39">
        <w:rPr>
          <w:rFonts w:ascii="Times New Roman" w:hAnsi="Times New Roman"/>
          <w:sz w:val="28"/>
          <w:szCs w:val="28"/>
        </w:rPr>
        <w:t xml:space="preserve"> әсері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</w:t>
      </w:r>
      <w:proofErr w:type="spellStart"/>
      <w:proofErr w:type="gramStart"/>
      <w:r w:rsidR="0068478C" w:rsidRPr="00AA4C39">
        <w:rPr>
          <w:rFonts w:ascii="Times New Roman" w:hAnsi="Times New Roman"/>
          <w:sz w:val="28"/>
          <w:szCs w:val="28"/>
        </w:rPr>
        <w:t>аппараттар</w:t>
      </w:r>
      <w:proofErr w:type="spellEnd"/>
      <w:proofErr w:type="gramEnd"/>
      <w:r w:rsidR="0068478C">
        <w:rPr>
          <w:rFonts w:ascii="Times New Roman" w:hAnsi="Times New Roman"/>
          <w:sz w:val="28"/>
          <w:szCs w:val="28"/>
          <w:lang w:val="kk-KZ"/>
        </w:rPr>
        <w:t>ға</w:t>
      </w:r>
      <w:r w:rsidRPr="00AA4C39">
        <w:rPr>
          <w:rFonts w:ascii="Times New Roman" w:hAnsi="Times New Roman"/>
          <w:sz w:val="28"/>
          <w:szCs w:val="28"/>
        </w:rPr>
        <w:t xml:space="preserve"> қойылатын </w:t>
      </w:r>
      <w:proofErr w:type="spellStart"/>
      <w:r w:rsidRPr="00AA4C39">
        <w:rPr>
          <w:rFonts w:ascii="Times New Roman" w:hAnsi="Times New Roman"/>
          <w:sz w:val="28"/>
          <w:szCs w:val="28"/>
        </w:rPr>
        <w:t>талаптар</w:t>
      </w:r>
      <w:proofErr w:type="spellEnd"/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Электр аппараттардағы электродинамикалық күште</w:t>
      </w:r>
      <w:r w:rsidR="000119A2">
        <w:rPr>
          <w:rFonts w:ascii="Times New Roman" w:hAnsi="Times New Roman"/>
          <w:sz w:val="28"/>
          <w:szCs w:val="28"/>
          <w:lang w:val="kk-KZ"/>
        </w:rPr>
        <w:t>меле</w:t>
      </w:r>
      <w:r w:rsidRPr="00AA4C39">
        <w:rPr>
          <w:rFonts w:ascii="Times New Roman" w:hAnsi="Times New Roman"/>
          <w:sz w:val="28"/>
          <w:szCs w:val="28"/>
        </w:rPr>
        <w:t>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68478C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Электр аппараттардағы э</w:t>
      </w:r>
      <w:r w:rsidR="00AA4C39" w:rsidRPr="00AA4C39">
        <w:rPr>
          <w:rFonts w:ascii="Times New Roman" w:hAnsi="Times New Roman"/>
          <w:sz w:val="28"/>
          <w:szCs w:val="28"/>
        </w:rPr>
        <w:t>лектродинамикалық күш</w:t>
      </w:r>
      <w:r w:rsidR="000119A2">
        <w:rPr>
          <w:rFonts w:ascii="Times New Roman" w:hAnsi="Times New Roman"/>
          <w:sz w:val="28"/>
          <w:szCs w:val="28"/>
          <w:lang w:val="kk-KZ"/>
        </w:rPr>
        <w:t>темелерді</w:t>
      </w:r>
      <w:r w:rsidR="00AA4C39" w:rsidRPr="00AA4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A4C39" w:rsidRPr="00AA4C39">
        <w:rPr>
          <w:rFonts w:ascii="Times New Roman" w:hAnsi="Times New Roman"/>
          <w:sz w:val="28"/>
          <w:szCs w:val="28"/>
        </w:rPr>
        <w:t>есептеу</w:t>
      </w:r>
      <w:proofErr w:type="spellEnd"/>
      <w:r w:rsidR="00AA4C39" w:rsidRPr="00AA4C39">
        <w:rPr>
          <w:rFonts w:ascii="Times New Roman" w:hAnsi="Times New Roman"/>
          <w:sz w:val="28"/>
          <w:szCs w:val="28"/>
        </w:rPr>
        <w:t xml:space="preserve"> әдістері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Электродинамикалық күште</w:t>
      </w:r>
      <w:r w:rsidR="000119A2">
        <w:rPr>
          <w:rFonts w:ascii="Times New Roman" w:hAnsi="Times New Roman"/>
          <w:sz w:val="28"/>
          <w:szCs w:val="28"/>
          <w:lang w:val="kk-KZ"/>
        </w:rPr>
        <w:t>мелер</w:t>
      </w:r>
      <w:r w:rsidRPr="00AA4C39">
        <w:rPr>
          <w:rFonts w:ascii="Times New Roman" w:hAnsi="Times New Roman"/>
          <w:sz w:val="28"/>
          <w:szCs w:val="28"/>
        </w:rPr>
        <w:t xml:space="preserve">дің әсер </w:t>
      </w:r>
      <w:proofErr w:type="spellStart"/>
      <w:r w:rsidRPr="00AA4C39">
        <w:rPr>
          <w:rFonts w:ascii="Times New Roman" w:hAnsi="Times New Roman"/>
          <w:sz w:val="28"/>
          <w:szCs w:val="28"/>
        </w:rPr>
        <w:t>ету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A4C39">
        <w:rPr>
          <w:rFonts w:ascii="Times New Roman" w:hAnsi="Times New Roman"/>
          <w:sz w:val="28"/>
          <w:szCs w:val="28"/>
        </w:rPr>
        <w:t>ба</w:t>
      </w:r>
      <w:proofErr w:type="gramEnd"/>
      <w:r w:rsidRPr="00AA4C39">
        <w:rPr>
          <w:rFonts w:ascii="Times New Roman" w:hAnsi="Times New Roman"/>
          <w:sz w:val="28"/>
          <w:szCs w:val="28"/>
        </w:rPr>
        <w:t>ғыт</w:t>
      </w:r>
      <w:r w:rsidR="0068478C">
        <w:rPr>
          <w:rFonts w:ascii="Times New Roman" w:hAnsi="Times New Roman"/>
          <w:sz w:val="28"/>
          <w:szCs w:val="28"/>
          <w:lang w:val="kk-KZ"/>
        </w:rPr>
        <w:t>тар</w:t>
      </w:r>
      <w:r w:rsidRPr="00AA4C39">
        <w:rPr>
          <w:rFonts w:ascii="Times New Roman" w:hAnsi="Times New Roman"/>
          <w:sz w:val="28"/>
          <w:szCs w:val="28"/>
        </w:rPr>
        <w:t>ы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0119A2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A4C39">
        <w:rPr>
          <w:rFonts w:ascii="Times New Roman" w:hAnsi="Times New Roman"/>
          <w:sz w:val="28"/>
          <w:szCs w:val="28"/>
        </w:rPr>
        <w:t>Параллель өткізгіштер арас</w:t>
      </w:r>
      <w:r w:rsidR="000119A2">
        <w:rPr>
          <w:rFonts w:ascii="Times New Roman" w:hAnsi="Times New Roman"/>
          <w:sz w:val="28"/>
          <w:szCs w:val="28"/>
        </w:rPr>
        <w:t>ындағы электродинамикалық күш</w:t>
      </w:r>
      <w:r w:rsidR="000119A2">
        <w:rPr>
          <w:rFonts w:ascii="Times New Roman" w:hAnsi="Times New Roman"/>
          <w:sz w:val="28"/>
          <w:szCs w:val="28"/>
          <w:lang w:val="kk-KZ"/>
        </w:rPr>
        <w:t>темелер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68478C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Орамдағы</w:t>
      </w:r>
      <w:r w:rsidR="00AA4C39" w:rsidRPr="00AA4C39">
        <w:rPr>
          <w:rFonts w:ascii="Times New Roman" w:hAnsi="Times New Roman"/>
          <w:sz w:val="28"/>
          <w:szCs w:val="28"/>
        </w:rPr>
        <w:t xml:space="preserve">, катушкалардағы және </w:t>
      </w:r>
      <w:proofErr w:type="spellStart"/>
      <w:r w:rsidR="00AA4C39" w:rsidRPr="00AA4C39">
        <w:rPr>
          <w:rFonts w:ascii="Times New Roman" w:hAnsi="Times New Roman"/>
          <w:sz w:val="28"/>
          <w:szCs w:val="28"/>
        </w:rPr>
        <w:t>катушкалар</w:t>
      </w:r>
      <w:proofErr w:type="spellEnd"/>
      <w:r w:rsidR="00AA4C39" w:rsidRPr="00AA4C39">
        <w:rPr>
          <w:rFonts w:ascii="Times New Roman" w:hAnsi="Times New Roman"/>
          <w:sz w:val="28"/>
          <w:szCs w:val="28"/>
        </w:rPr>
        <w:t xml:space="preserve"> арасындағы электродинамикалық күште</w:t>
      </w:r>
      <w:r w:rsidR="000119A2">
        <w:rPr>
          <w:rFonts w:ascii="Times New Roman" w:hAnsi="Times New Roman"/>
          <w:sz w:val="28"/>
          <w:szCs w:val="28"/>
          <w:lang w:val="kk-KZ"/>
        </w:rPr>
        <w:t>меле</w:t>
      </w:r>
      <w:r w:rsidR="00AA4C39" w:rsidRPr="00AA4C39">
        <w:rPr>
          <w:rFonts w:ascii="Times New Roman" w:hAnsi="Times New Roman"/>
          <w:sz w:val="28"/>
          <w:szCs w:val="28"/>
        </w:rPr>
        <w:t>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аппараттарының электродинамикалық </w:t>
      </w:r>
      <w:proofErr w:type="spellStart"/>
      <w:r w:rsidRPr="00AA4C39">
        <w:rPr>
          <w:rFonts w:ascii="Times New Roman" w:hAnsi="Times New Roman"/>
          <w:sz w:val="28"/>
          <w:szCs w:val="28"/>
        </w:rPr>
        <w:t>беріктігі</w:t>
      </w:r>
      <w:proofErr w:type="spellEnd"/>
      <w:r w:rsidRPr="00AA4C39">
        <w:rPr>
          <w:rFonts w:ascii="Times New Roman" w:hAnsi="Times New Roman"/>
          <w:sz w:val="28"/>
          <w:szCs w:val="28"/>
        </w:rPr>
        <w:t>. Механикалық резонанс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</w:t>
      </w:r>
      <w:proofErr w:type="spellStart"/>
      <w:r w:rsidRPr="00AA4C39">
        <w:rPr>
          <w:rFonts w:ascii="Times New Roman" w:hAnsi="Times New Roman"/>
          <w:sz w:val="28"/>
          <w:szCs w:val="28"/>
        </w:rPr>
        <w:t>аппараттар</w:t>
      </w:r>
      <w:proofErr w:type="spellEnd"/>
      <w:r w:rsidR="0068478C">
        <w:rPr>
          <w:rFonts w:ascii="Times New Roman" w:hAnsi="Times New Roman"/>
          <w:sz w:val="28"/>
          <w:szCs w:val="28"/>
          <w:lang w:val="kk-KZ"/>
        </w:rPr>
        <w:t>дың қызыуы</w:t>
      </w:r>
      <w:r w:rsidRPr="00AA4C39">
        <w:rPr>
          <w:rFonts w:ascii="Times New Roman" w:hAnsi="Times New Roman"/>
          <w:sz w:val="28"/>
          <w:szCs w:val="28"/>
        </w:rPr>
        <w:t xml:space="preserve">. Электр аппараттардағы </w:t>
      </w:r>
      <w:proofErr w:type="spellStart"/>
      <w:r w:rsidRPr="00AA4C39">
        <w:rPr>
          <w:rFonts w:ascii="Times New Roman" w:hAnsi="Times New Roman"/>
          <w:sz w:val="28"/>
          <w:szCs w:val="28"/>
        </w:rPr>
        <w:t>белсенді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шығындар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4C39">
        <w:rPr>
          <w:rFonts w:ascii="Times New Roman" w:hAnsi="Times New Roman"/>
          <w:sz w:val="28"/>
          <w:szCs w:val="28"/>
        </w:rPr>
        <w:t>Жылу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беру әдістері. </w:t>
      </w:r>
      <w:proofErr w:type="spellStart"/>
      <w:r w:rsidRPr="00AA4C39">
        <w:rPr>
          <w:rFonts w:ascii="Times New Roman" w:hAnsi="Times New Roman"/>
          <w:sz w:val="28"/>
          <w:szCs w:val="28"/>
        </w:rPr>
        <w:t>Жылу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өткізгі</w:t>
      </w:r>
      <w:proofErr w:type="gramStart"/>
      <w:r w:rsidRPr="00AA4C39">
        <w:rPr>
          <w:rFonts w:ascii="Times New Roman" w:hAnsi="Times New Roman"/>
          <w:sz w:val="28"/>
          <w:szCs w:val="28"/>
        </w:rPr>
        <w:t>шт</w:t>
      </w:r>
      <w:proofErr w:type="gramEnd"/>
      <w:r w:rsidRPr="00AA4C39">
        <w:rPr>
          <w:rFonts w:ascii="Times New Roman" w:hAnsi="Times New Roman"/>
          <w:sz w:val="28"/>
          <w:szCs w:val="28"/>
        </w:rPr>
        <w:t>ік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4C39">
        <w:rPr>
          <w:rFonts w:ascii="Times New Roman" w:hAnsi="Times New Roman"/>
          <w:sz w:val="28"/>
          <w:szCs w:val="28"/>
        </w:rPr>
        <w:t>Жылу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беру әдістері. Конвекция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4C39">
        <w:rPr>
          <w:rFonts w:ascii="Times New Roman" w:hAnsi="Times New Roman"/>
          <w:sz w:val="28"/>
          <w:szCs w:val="28"/>
        </w:rPr>
        <w:t>Жылу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беру әдістері. </w:t>
      </w:r>
      <w:proofErr w:type="spellStart"/>
      <w:r w:rsidRPr="00AA4C39">
        <w:rPr>
          <w:rFonts w:ascii="Times New Roman" w:hAnsi="Times New Roman"/>
          <w:sz w:val="28"/>
          <w:szCs w:val="28"/>
        </w:rPr>
        <w:t>Жылу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сәулеленуі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625F92" w:rsidRDefault="00625F92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Қалыпты қызу режімі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Қ</w:t>
      </w:r>
      <w:proofErr w:type="gramStart"/>
      <w:r w:rsidRPr="00AA4C39">
        <w:rPr>
          <w:rFonts w:ascii="Times New Roman" w:hAnsi="Times New Roman"/>
          <w:sz w:val="28"/>
          <w:szCs w:val="28"/>
        </w:rPr>
        <w:t>ыс</w:t>
      </w:r>
      <w:proofErr w:type="gramEnd"/>
      <w:r w:rsidRPr="00AA4C39">
        <w:rPr>
          <w:rFonts w:ascii="Times New Roman" w:hAnsi="Times New Roman"/>
          <w:sz w:val="28"/>
          <w:szCs w:val="28"/>
        </w:rPr>
        <w:t>қа тұйықталу</w:t>
      </w:r>
      <w:r w:rsidR="00625F92">
        <w:rPr>
          <w:rFonts w:ascii="Times New Roman" w:hAnsi="Times New Roman"/>
          <w:sz w:val="28"/>
          <w:szCs w:val="28"/>
          <w:lang w:val="kk-KZ"/>
        </w:rPr>
        <w:t>дағы қызу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625F92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аппараттарының </w:t>
      </w:r>
      <w:r w:rsidR="00625F92">
        <w:rPr>
          <w:rFonts w:ascii="Times New Roman" w:hAnsi="Times New Roman"/>
          <w:sz w:val="28"/>
          <w:szCs w:val="28"/>
          <w:lang w:val="kk-KZ"/>
        </w:rPr>
        <w:t>термиялық беріктілігі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4C39">
        <w:rPr>
          <w:rFonts w:ascii="Times New Roman" w:hAnsi="Times New Roman"/>
          <w:sz w:val="28"/>
          <w:szCs w:val="28"/>
        </w:rPr>
        <w:t>Электрлік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</w:t>
      </w:r>
      <w:r w:rsidR="00625F92">
        <w:rPr>
          <w:rFonts w:ascii="Times New Roman" w:hAnsi="Times New Roman"/>
          <w:sz w:val="28"/>
          <w:szCs w:val="28"/>
          <w:lang w:val="kk-KZ"/>
        </w:rPr>
        <w:t>түйіспелер</w:t>
      </w:r>
      <w:r w:rsidR="00625F92">
        <w:rPr>
          <w:rFonts w:ascii="Times New Roman" w:hAnsi="Times New Roman"/>
          <w:sz w:val="28"/>
          <w:szCs w:val="28"/>
        </w:rPr>
        <w:t xml:space="preserve">. Электр түйіспелерінің өтпелі </w:t>
      </w:r>
      <w:r w:rsidR="00625F92">
        <w:rPr>
          <w:rFonts w:ascii="Times New Roman" w:hAnsi="Times New Roman"/>
          <w:sz w:val="28"/>
          <w:szCs w:val="28"/>
          <w:lang w:val="kk-KZ"/>
        </w:rPr>
        <w:t>кедергісі</w:t>
      </w:r>
      <w:r w:rsidRPr="00AA4C39">
        <w:rPr>
          <w:rFonts w:ascii="Times New Roman" w:hAnsi="Times New Roman"/>
          <w:sz w:val="28"/>
          <w:szCs w:val="28"/>
        </w:rPr>
        <w:t xml:space="preserve">. </w:t>
      </w:r>
      <w:r w:rsidR="00625F92">
        <w:rPr>
          <w:rFonts w:ascii="Times New Roman" w:hAnsi="Times New Roman"/>
          <w:sz w:val="28"/>
          <w:szCs w:val="28"/>
          <w:lang w:val="kk-KZ"/>
        </w:rPr>
        <w:t>Өтпелі кедергінің</w:t>
      </w:r>
      <w:r w:rsidRPr="00AA4C39">
        <w:rPr>
          <w:rFonts w:ascii="Times New Roman" w:hAnsi="Times New Roman"/>
          <w:sz w:val="28"/>
          <w:szCs w:val="28"/>
        </w:rPr>
        <w:t xml:space="preserve"> </w:t>
      </w:r>
      <w:r w:rsidR="00625F92">
        <w:rPr>
          <w:rFonts w:ascii="Times New Roman" w:hAnsi="Times New Roman"/>
          <w:sz w:val="28"/>
          <w:szCs w:val="28"/>
          <w:lang w:val="kk-KZ"/>
        </w:rPr>
        <w:t>түйіспелер</w:t>
      </w:r>
      <w:r w:rsidRPr="00AA4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4C39">
        <w:rPr>
          <w:rFonts w:ascii="Times New Roman" w:hAnsi="Times New Roman"/>
          <w:sz w:val="28"/>
          <w:szCs w:val="28"/>
        </w:rPr>
        <w:t>материалына</w:t>
      </w:r>
      <w:proofErr w:type="spellEnd"/>
      <w:r w:rsidRPr="00AA4C39">
        <w:rPr>
          <w:rFonts w:ascii="Times New Roman" w:hAnsi="Times New Roman"/>
          <w:sz w:val="28"/>
          <w:szCs w:val="28"/>
        </w:rPr>
        <w:t>, температура мен қ</w:t>
      </w:r>
      <w:proofErr w:type="gramStart"/>
      <w:r w:rsidRPr="00AA4C39">
        <w:rPr>
          <w:rFonts w:ascii="Times New Roman" w:hAnsi="Times New Roman"/>
          <w:sz w:val="28"/>
          <w:szCs w:val="28"/>
        </w:rPr>
        <w:t>ысым</w:t>
      </w:r>
      <w:proofErr w:type="gramEnd"/>
      <w:r w:rsidRPr="00AA4C39">
        <w:rPr>
          <w:rFonts w:ascii="Times New Roman" w:hAnsi="Times New Roman"/>
          <w:sz w:val="28"/>
          <w:szCs w:val="28"/>
        </w:rPr>
        <w:t>ға тәуелділігі</w:t>
      </w:r>
    </w:p>
    <w:p w:rsidR="00625F92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A4C39">
        <w:rPr>
          <w:rFonts w:ascii="Times New Roman" w:hAnsi="Times New Roman"/>
          <w:sz w:val="28"/>
          <w:szCs w:val="28"/>
        </w:rPr>
        <w:t xml:space="preserve"># </w:t>
      </w:r>
    </w:p>
    <w:p w:rsidR="00BE3BB0" w:rsidRPr="00625F92" w:rsidRDefault="00AA4C39" w:rsidP="00BE3BB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E3BB0">
        <w:rPr>
          <w:rFonts w:ascii="Times New Roman" w:hAnsi="Times New Roman"/>
          <w:sz w:val="28"/>
          <w:szCs w:val="28"/>
          <w:lang w:val="kk-KZ"/>
        </w:rPr>
        <w:t xml:space="preserve">Қатты металл </w:t>
      </w:r>
      <w:r w:rsidR="00625F92">
        <w:rPr>
          <w:rFonts w:ascii="Times New Roman" w:hAnsi="Times New Roman"/>
          <w:sz w:val="28"/>
          <w:szCs w:val="28"/>
          <w:lang w:val="kk-KZ"/>
        </w:rPr>
        <w:t>түйіспелердің конструкциясы</w:t>
      </w:r>
      <w:r w:rsidRPr="00BE3BB0"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BE3BB0">
        <w:rPr>
          <w:rFonts w:ascii="Times New Roman" w:hAnsi="Times New Roman"/>
          <w:sz w:val="28"/>
          <w:szCs w:val="28"/>
          <w:lang w:val="kk-KZ"/>
        </w:rPr>
        <w:t xml:space="preserve">Қозғалмайтын жиналмалы және </w:t>
      </w:r>
      <w:r w:rsidR="00BE3BB0" w:rsidRPr="00BE3BB0">
        <w:rPr>
          <w:rFonts w:ascii="Times New Roman" w:hAnsi="Times New Roman"/>
          <w:sz w:val="28"/>
          <w:szCs w:val="28"/>
          <w:lang w:val="kk-KZ"/>
        </w:rPr>
        <w:t xml:space="preserve">бөлінбейтін </w:t>
      </w:r>
      <w:r w:rsidR="00BE3BB0">
        <w:rPr>
          <w:rFonts w:ascii="Times New Roman" w:hAnsi="Times New Roman"/>
          <w:sz w:val="28"/>
          <w:szCs w:val="28"/>
          <w:lang w:val="kk-KZ"/>
        </w:rPr>
        <w:t>түйіспелері</w:t>
      </w:r>
    </w:p>
    <w:p w:rsidR="00AA4C39" w:rsidRPr="00AA4C39" w:rsidRDefault="00625F92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BE3BB0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Түйіспелердің жұмыс істеу</w:t>
      </w:r>
      <w:r w:rsidR="00AA4C39" w:rsidRPr="00AA4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A4C39" w:rsidRPr="00AA4C39">
        <w:rPr>
          <w:rFonts w:ascii="Times New Roman" w:hAnsi="Times New Roman"/>
          <w:sz w:val="28"/>
          <w:szCs w:val="28"/>
        </w:rPr>
        <w:t>режимдері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. Түйспелердің </w:t>
      </w:r>
      <w:r w:rsidR="00AA4C39" w:rsidRPr="00AA4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A4C39" w:rsidRPr="00AA4C39">
        <w:rPr>
          <w:rFonts w:ascii="Times New Roman" w:hAnsi="Times New Roman"/>
          <w:sz w:val="28"/>
          <w:szCs w:val="28"/>
        </w:rPr>
        <w:t>материалдары</w:t>
      </w:r>
      <w:proofErr w:type="spellEnd"/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BE3BB0" w:rsidRDefault="00BE3BB0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E3BB0">
        <w:rPr>
          <w:rFonts w:ascii="Times New Roman" w:hAnsi="Times New Roman"/>
          <w:sz w:val="28"/>
          <w:szCs w:val="28"/>
          <w:lang w:val="kk-KZ"/>
        </w:rPr>
        <w:lastRenderedPageBreak/>
        <w:t xml:space="preserve">Қатты металл </w:t>
      </w:r>
      <w:r>
        <w:rPr>
          <w:rFonts w:ascii="Times New Roman" w:hAnsi="Times New Roman"/>
          <w:sz w:val="28"/>
          <w:szCs w:val="28"/>
          <w:lang w:val="kk-KZ"/>
        </w:rPr>
        <w:t>түйіспелердің конструкциясы</w:t>
      </w:r>
      <w:r w:rsidRPr="00BE3BB0">
        <w:rPr>
          <w:rFonts w:ascii="Times New Roman" w:hAnsi="Times New Roman"/>
          <w:sz w:val="28"/>
          <w:szCs w:val="28"/>
          <w:lang w:val="kk-KZ"/>
        </w:rPr>
        <w:t>.</w:t>
      </w:r>
      <w:r w:rsidR="00AA4C39" w:rsidRPr="00AA4C3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Қозғалмалы ажыратылмайтын түйіспелі байланыстар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BE3BB0" w:rsidRDefault="00BE3BB0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E3BB0">
        <w:rPr>
          <w:rFonts w:ascii="Times New Roman" w:hAnsi="Times New Roman"/>
          <w:sz w:val="28"/>
          <w:szCs w:val="28"/>
          <w:lang w:val="kk-KZ"/>
        </w:rPr>
        <w:t xml:space="preserve">Қатты металл </w:t>
      </w:r>
      <w:r>
        <w:rPr>
          <w:rFonts w:ascii="Times New Roman" w:hAnsi="Times New Roman"/>
          <w:sz w:val="28"/>
          <w:szCs w:val="28"/>
          <w:lang w:val="kk-KZ"/>
        </w:rPr>
        <w:t>түйіспелердің конструкциясы</w:t>
      </w:r>
      <w:r w:rsidRPr="00BE3BB0">
        <w:rPr>
          <w:rFonts w:ascii="Times New Roman" w:hAnsi="Times New Roman"/>
          <w:sz w:val="28"/>
          <w:szCs w:val="28"/>
          <w:lang w:val="kk-KZ"/>
        </w:rPr>
        <w:t>.</w:t>
      </w:r>
      <w:r w:rsidR="00AA4C39" w:rsidRPr="00AA4C3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Ажыратылатын түйіспелер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Сұйық металл </w:t>
      </w:r>
      <w:r w:rsidR="00BE3BB0">
        <w:rPr>
          <w:rFonts w:ascii="Times New Roman" w:hAnsi="Times New Roman"/>
          <w:sz w:val="28"/>
          <w:szCs w:val="28"/>
          <w:lang w:val="kk-KZ"/>
        </w:rPr>
        <w:t>түйіспе</w:t>
      </w:r>
      <w:proofErr w:type="spellStart"/>
      <w:r w:rsidRPr="00AA4C39">
        <w:rPr>
          <w:rFonts w:ascii="Times New Roman" w:hAnsi="Times New Roman"/>
          <w:sz w:val="28"/>
          <w:szCs w:val="28"/>
        </w:rPr>
        <w:t>лері</w:t>
      </w:r>
      <w:proofErr w:type="spellEnd"/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</w:t>
      </w:r>
      <w:proofErr w:type="gramStart"/>
      <w:r w:rsidRPr="00AA4C39">
        <w:rPr>
          <w:rFonts w:ascii="Times New Roman" w:hAnsi="Times New Roman"/>
          <w:sz w:val="28"/>
          <w:szCs w:val="28"/>
        </w:rPr>
        <w:t>до</w:t>
      </w:r>
      <w:proofErr w:type="gramEnd"/>
      <w:r w:rsidRPr="00AA4C39">
        <w:rPr>
          <w:rFonts w:ascii="Times New Roman" w:hAnsi="Times New Roman"/>
          <w:sz w:val="28"/>
          <w:szCs w:val="28"/>
        </w:rPr>
        <w:t xml:space="preserve">ғасы. Электр доғасының </w:t>
      </w:r>
      <w:proofErr w:type="spellStart"/>
      <w:r w:rsidRPr="00AA4C39">
        <w:rPr>
          <w:rFonts w:ascii="Times New Roman" w:hAnsi="Times New Roman"/>
          <w:sz w:val="28"/>
          <w:szCs w:val="28"/>
        </w:rPr>
        <w:t>ерекшеліктері</w:t>
      </w:r>
      <w:proofErr w:type="spellEnd"/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BE3BB0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</w:t>
      </w:r>
      <w:proofErr w:type="gramStart"/>
      <w:r w:rsidRPr="00AA4C39">
        <w:rPr>
          <w:rFonts w:ascii="Times New Roman" w:hAnsi="Times New Roman"/>
          <w:sz w:val="28"/>
          <w:szCs w:val="28"/>
        </w:rPr>
        <w:t>до</w:t>
      </w:r>
      <w:proofErr w:type="gramEnd"/>
      <w:r w:rsidRPr="00AA4C39">
        <w:rPr>
          <w:rFonts w:ascii="Times New Roman" w:hAnsi="Times New Roman"/>
          <w:sz w:val="28"/>
          <w:szCs w:val="28"/>
        </w:rPr>
        <w:t>ғасы. Катод аймағын</w:t>
      </w:r>
      <w:r w:rsidR="00BE3BB0">
        <w:rPr>
          <w:rFonts w:ascii="Times New Roman" w:hAnsi="Times New Roman"/>
          <w:sz w:val="28"/>
          <w:szCs w:val="28"/>
          <w:lang w:val="kk-KZ"/>
        </w:rPr>
        <w:t>дағы</w:t>
      </w:r>
      <w:r w:rsidRPr="00AA4C39">
        <w:rPr>
          <w:rFonts w:ascii="Times New Roman" w:hAnsi="Times New Roman"/>
          <w:sz w:val="28"/>
          <w:szCs w:val="28"/>
        </w:rPr>
        <w:t xml:space="preserve"> </w:t>
      </w:r>
      <w:r w:rsidR="00BE3BB0">
        <w:rPr>
          <w:rFonts w:ascii="Times New Roman" w:hAnsi="Times New Roman"/>
          <w:sz w:val="28"/>
          <w:szCs w:val="28"/>
          <w:lang w:val="kk-KZ"/>
        </w:rPr>
        <w:t>құбылыстар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</w:t>
      </w:r>
      <w:proofErr w:type="gramStart"/>
      <w:r w:rsidRPr="00AA4C39">
        <w:rPr>
          <w:rFonts w:ascii="Times New Roman" w:hAnsi="Times New Roman"/>
          <w:sz w:val="28"/>
          <w:szCs w:val="28"/>
        </w:rPr>
        <w:t>до</w:t>
      </w:r>
      <w:proofErr w:type="gramEnd"/>
      <w:r w:rsidRPr="00AA4C39">
        <w:rPr>
          <w:rFonts w:ascii="Times New Roman" w:hAnsi="Times New Roman"/>
          <w:sz w:val="28"/>
          <w:szCs w:val="28"/>
        </w:rPr>
        <w:t xml:space="preserve">ғасы. Доғалық </w:t>
      </w:r>
      <w:proofErr w:type="gramStart"/>
      <w:r w:rsidRPr="00AA4C39">
        <w:rPr>
          <w:rFonts w:ascii="Times New Roman" w:hAnsi="Times New Roman"/>
          <w:sz w:val="28"/>
          <w:szCs w:val="28"/>
        </w:rPr>
        <w:t>ба</w:t>
      </w:r>
      <w:proofErr w:type="gramEnd"/>
      <w:r w:rsidRPr="00AA4C39">
        <w:rPr>
          <w:rFonts w:ascii="Times New Roman" w:hAnsi="Times New Roman"/>
          <w:sz w:val="28"/>
          <w:szCs w:val="28"/>
        </w:rPr>
        <w:t xml:space="preserve">ғананың </w:t>
      </w:r>
      <w:proofErr w:type="spellStart"/>
      <w:r w:rsidRPr="00AA4C39">
        <w:rPr>
          <w:rFonts w:ascii="Times New Roman" w:hAnsi="Times New Roman"/>
          <w:sz w:val="28"/>
          <w:szCs w:val="28"/>
        </w:rPr>
        <w:t>ауданы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. </w:t>
      </w:r>
      <w:r w:rsidR="00BE3BB0">
        <w:rPr>
          <w:rFonts w:ascii="Times New Roman" w:hAnsi="Times New Roman"/>
          <w:sz w:val="28"/>
          <w:szCs w:val="28"/>
          <w:lang w:val="kk-KZ"/>
        </w:rPr>
        <w:t xml:space="preserve">Доғаның </w:t>
      </w:r>
      <w:r w:rsidRPr="00AA4C39">
        <w:rPr>
          <w:rFonts w:ascii="Times New Roman" w:hAnsi="Times New Roman"/>
          <w:sz w:val="28"/>
          <w:szCs w:val="28"/>
        </w:rPr>
        <w:t>энергия</w:t>
      </w:r>
      <w:r w:rsidR="00BE3BB0">
        <w:rPr>
          <w:rFonts w:ascii="Times New Roman" w:hAnsi="Times New Roman"/>
          <w:sz w:val="28"/>
          <w:szCs w:val="28"/>
          <w:lang w:val="kk-KZ"/>
        </w:rPr>
        <w:t>лық</w:t>
      </w:r>
      <w:r w:rsidRPr="00AA4C39">
        <w:rPr>
          <w:rFonts w:ascii="Times New Roman" w:hAnsi="Times New Roman"/>
          <w:sz w:val="28"/>
          <w:szCs w:val="28"/>
        </w:rPr>
        <w:t xml:space="preserve"> балансы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 xml:space="preserve">Электр </w:t>
      </w:r>
      <w:proofErr w:type="gramStart"/>
      <w:r w:rsidRPr="00AA4C39">
        <w:rPr>
          <w:rFonts w:ascii="Times New Roman" w:hAnsi="Times New Roman"/>
          <w:sz w:val="28"/>
          <w:szCs w:val="28"/>
        </w:rPr>
        <w:t>до</w:t>
      </w:r>
      <w:proofErr w:type="gramEnd"/>
      <w:r w:rsidRPr="00AA4C39">
        <w:rPr>
          <w:rFonts w:ascii="Times New Roman" w:hAnsi="Times New Roman"/>
          <w:sz w:val="28"/>
          <w:szCs w:val="28"/>
        </w:rPr>
        <w:t xml:space="preserve">ғасы. Анодтың </w:t>
      </w:r>
      <w:r w:rsidR="00BE3BB0" w:rsidRPr="00AA4C39">
        <w:rPr>
          <w:rFonts w:ascii="Times New Roman" w:hAnsi="Times New Roman"/>
          <w:sz w:val="28"/>
          <w:szCs w:val="28"/>
        </w:rPr>
        <w:t>аймағын</w:t>
      </w:r>
      <w:r w:rsidR="00BE3BB0">
        <w:rPr>
          <w:rFonts w:ascii="Times New Roman" w:hAnsi="Times New Roman"/>
          <w:sz w:val="28"/>
          <w:szCs w:val="28"/>
          <w:lang w:val="kk-KZ"/>
        </w:rPr>
        <w:t>дағы</w:t>
      </w:r>
      <w:r w:rsidR="00BE3BB0" w:rsidRPr="00AA4C39">
        <w:rPr>
          <w:rFonts w:ascii="Times New Roman" w:hAnsi="Times New Roman"/>
          <w:sz w:val="28"/>
          <w:szCs w:val="28"/>
        </w:rPr>
        <w:t xml:space="preserve"> </w:t>
      </w:r>
      <w:r w:rsidR="00BE3BB0">
        <w:rPr>
          <w:rFonts w:ascii="Times New Roman" w:hAnsi="Times New Roman"/>
          <w:sz w:val="28"/>
          <w:szCs w:val="28"/>
          <w:lang w:val="kk-KZ"/>
        </w:rPr>
        <w:t>құбылыстар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BE3BB0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Тұрақты ток</w:t>
      </w:r>
      <w:r w:rsidR="00AA4C39" w:rsidRPr="00AA4C39">
        <w:rPr>
          <w:rFonts w:ascii="Times New Roman" w:hAnsi="Times New Roman"/>
          <w:sz w:val="28"/>
          <w:szCs w:val="28"/>
        </w:rPr>
        <w:t xml:space="preserve"> доғасы. Статикалық </w:t>
      </w:r>
      <w:r w:rsidRPr="00AA4C39">
        <w:rPr>
          <w:rFonts w:ascii="Times New Roman" w:hAnsi="Times New Roman"/>
          <w:sz w:val="28"/>
          <w:szCs w:val="28"/>
        </w:rPr>
        <w:t xml:space="preserve">вольт-ампер </w:t>
      </w:r>
      <w:proofErr w:type="spellStart"/>
      <w:r w:rsidR="00AA4C39" w:rsidRPr="00AA4C39">
        <w:rPr>
          <w:rFonts w:ascii="Times New Roman" w:hAnsi="Times New Roman"/>
          <w:sz w:val="28"/>
          <w:szCs w:val="28"/>
        </w:rPr>
        <w:t>сипаттамасы</w:t>
      </w:r>
      <w:proofErr w:type="spellEnd"/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BE3BB0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Тұрақты ток</w:t>
      </w:r>
      <w:r w:rsidR="00AA4C39" w:rsidRPr="00AA4C39">
        <w:rPr>
          <w:rFonts w:ascii="Times New Roman" w:hAnsi="Times New Roman"/>
          <w:sz w:val="28"/>
          <w:szCs w:val="28"/>
        </w:rPr>
        <w:t xml:space="preserve"> доғасы. Доғаның тұрақты </w:t>
      </w:r>
      <w:r>
        <w:rPr>
          <w:rFonts w:ascii="Times New Roman" w:hAnsi="Times New Roman"/>
          <w:sz w:val="28"/>
          <w:szCs w:val="28"/>
          <w:lang w:val="kk-KZ"/>
        </w:rPr>
        <w:t>жану</w:t>
      </w:r>
      <w:r w:rsidR="00AA4C39" w:rsidRPr="00AA4C39">
        <w:rPr>
          <w:rFonts w:ascii="Times New Roman" w:hAnsi="Times New Roman"/>
          <w:sz w:val="28"/>
          <w:szCs w:val="28"/>
        </w:rPr>
        <w:t xml:space="preserve"> және </w:t>
      </w:r>
      <w:r>
        <w:rPr>
          <w:rFonts w:ascii="Times New Roman" w:hAnsi="Times New Roman"/>
          <w:sz w:val="28"/>
          <w:szCs w:val="28"/>
          <w:lang w:val="kk-KZ"/>
        </w:rPr>
        <w:t xml:space="preserve">сөндіру шарттары </w:t>
      </w:r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AA4C39" w:rsidRPr="00AA4C39" w:rsidRDefault="00BE3BB0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Тұрақты ток</w:t>
      </w:r>
      <w:r w:rsidR="00AA4C39" w:rsidRPr="00AA4C39">
        <w:rPr>
          <w:rFonts w:ascii="Times New Roman" w:hAnsi="Times New Roman"/>
          <w:sz w:val="28"/>
          <w:szCs w:val="28"/>
        </w:rPr>
        <w:t xml:space="preserve"> доғасы. Динамикалық вольт-ампер </w:t>
      </w:r>
      <w:proofErr w:type="spellStart"/>
      <w:r w:rsidR="00AA4C39" w:rsidRPr="00AA4C39">
        <w:rPr>
          <w:rFonts w:ascii="Times New Roman" w:hAnsi="Times New Roman"/>
          <w:sz w:val="28"/>
          <w:szCs w:val="28"/>
        </w:rPr>
        <w:t>сипаттамасы</w:t>
      </w:r>
      <w:proofErr w:type="spellEnd"/>
    </w:p>
    <w:p w:rsidR="00AA4C39" w:rsidRPr="00AA4C39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4C39">
        <w:rPr>
          <w:rFonts w:ascii="Times New Roman" w:hAnsi="Times New Roman"/>
          <w:sz w:val="28"/>
          <w:szCs w:val="28"/>
        </w:rPr>
        <w:t>#</w:t>
      </w:r>
    </w:p>
    <w:p w:rsidR="005A5C19" w:rsidRPr="00BE3BB0" w:rsidRDefault="00AA4C39" w:rsidP="00AA4C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Айнымалы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AA4C39">
        <w:rPr>
          <w:rFonts w:ascii="Times New Roman" w:hAnsi="Times New Roman"/>
          <w:sz w:val="28"/>
          <w:szCs w:val="28"/>
        </w:rPr>
        <w:t>ток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ғ</w:t>
      </w:r>
      <w:r>
        <w:rPr>
          <w:rFonts w:ascii="Times New Roman" w:hAnsi="Times New Roman"/>
          <w:sz w:val="28"/>
          <w:szCs w:val="28"/>
        </w:rPr>
        <w:t>асы</w:t>
      </w:r>
      <w:r w:rsidRPr="00AA4C39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AA4C39">
        <w:rPr>
          <w:rFonts w:ascii="Times New Roman" w:hAnsi="Times New Roman"/>
          <w:sz w:val="28"/>
          <w:szCs w:val="28"/>
        </w:rPr>
        <w:t>Белсенді</w:t>
      </w:r>
      <w:proofErr w:type="spellEnd"/>
      <w:r w:rsidRPr="00AA4C39">
        <w:rPr>
          <w:rFonts w:ascii="Times New Roman" w:hAnsi="Times New Roman"/>
          <w:sz w:val="28"/>
          <w:szCs w:val="28"/>
        </w:rPr>
        <w:t xml:space="preserve"> жүктеме</w:t>
      </w:r>
      <w:r w:rsidR="00BE3BB0">
        <w:rPr>
          <w:rFonts w:ascii="Times New Roman" w:hAnsi="Times New Roman"/>
          <w:sz w:val="28"/>
          <w:szCs w:val="28"/>
          <w:lang w:val="kk-KZ"/>
        </w:rPr>
        <w:t xml:space="preserve"> ажырату</w:t>
      </w:r>
    </w:p>
    <w:sectPr w:rsidR="005A5C19" w:rsidRPr="00BE3BB0" w:rsidSect="001E2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92992"/>
    <w:multiLevelType w:val="hybridMultilevel"/>
    <w:tmpl w:val="05E44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7F"/>
    <w:rsid w:val="000119A2"/>
    <w:rsid w:val="000F1393"/>
    <w:rsid w:val="001E2CA3"/>
    <w:rsid w:val="005A5C19"/>
    <w:rsid w:val="00625F92"/>
    <w:rsid w:val="0068478C"/>
    <w:rsid w:val="008C577F"/>
    <w:rsid w:val="00995D70"/>
    <w:rsid w:val="00AA4C39"/>
    <w:rsid w:val="00BE3BB0"/>
    <w:rsid w:val="00C15868"/>
    <w:rsid w:val="00C24610"/>
    <w:rsid w:val="00D9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CA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7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CA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2</cp:revision>
  <dcterms:created xsi:type="dcterms:W3CDTF">2019-12-04T12:06:00Z</dcterms:created>
  <dcterms:modified xsi:type="dcterms:W3CDTF">2019-12-04T12:06:00Z</dcterms:modified>
</cp:coreProperties>
</file>